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Wilson Dwayne Andree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68.688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199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2022-11-02T17:16:45Z</dcterms:created>
  <dcterms:modified xsi:type="dcterms:W3CDTF">2022-11-02T17:16:45Z</dcterms:modified>
</cp:coreProperties>
</file>