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KELLY THOMAS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 &amp;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2,902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132,120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Represents shares transferred to the Company for tax withholding in connection with vesting of performance-based stock.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-2749550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869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2021-02-26T15:20:01Z</dcterms:created>
  <dcterms:modified xsi:type="dcterms:W3CDTF">2021-02-26T15:20:01Z</dcterms:modified>
</cp:coreProperties>
</file>