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283"/>
              <w:jc w:val="left"/>
              <w:rPr/>
            </w:pPr>
            <w:r>
              <w:rPr/>
              <w:t>Name of Issuer</w:t>
            </w:r>
          </w:p>
        </w:tc>
        <w:tc>
          <w:tcPr>
            <w:tcW w:w="4371" w:type="dxa"/>
            <w:tcBorders/>
            <w:vAlign w:val="center"/>
          </w:tcPr>
          <w:p>
            <w:pPr>
              <w:pStyle w:val="TableContents"/>
              <w:bidi w:val="0"/>
              <w:spacing w:before="0" w:after="0"/>
              <w:jc w:val="left"/>
              <w:rPr/>
            </w:pPr>
            <w:r>
              <w:rPr/>
              <w:t>Crown Holdings, Inc.</w:t>
            </w:r>
          </w:p>
        </w:tc>
      </w:tr>
      <w:tr>
        <w:trPr/>
        <w:tc>
          <w:tcPr>
            <w:tcW w:w="5834" w:type="dxa"/>
            <w:tcBorders/>
            <w:vAlign w:val="center"/>
          </w:tcPr>
          <w:p>
            <w:pPr>
              <w:pStyle w:val="TableContents"/>
              <w:bidi w:val="0"/>
              <w:spacing w:before="0" w:after="283"/>
              <w:jc w:val="left"/>
              <w:rPr/>
            </w:pPr>
            <w:r>
              <w:rPr/>
              <w:t>SEC File Number</w:t>
            </w:r>
          </w:p>
        </w:tc>
        <w:tc>
          <w:tcPr>
            <w:tcW w:w="4371" w:type="dxa"/>
            <w:tcBorders/>
            <w:vAlign w:val="center"/>
          </w:tcPr>
          <w:p>
            <w:pPr>
              <w:pStyle w:val="TableContents"/>
              <w:bidi w:val="0"/>
              <w:spacing w:before="0" w:after="0"/>
              <w:jc w:val="left"/>
              <w:rPr/>
            </w:pPr>
            <w:r>
              <w:rPr/>
              <w:t>001-41550</w:t>
            </w:r>
          </w:p>
        </w:tc>
      </w:tr>
      <w:tr>
        <w:trPr/>
        <w:tc>
          <w:tcPr>
            <w:tcW w:w="5834" w:type="dxa"/>
            <w:tcBorders/>
            <w:vAlign w:val="center"/>
          </w:tcPr>
          <w:p>
            <w:pPr>
              <w:pStyle w:val="TableContents"/>
              <w:bidi w:val="0"/>
              <w:spacing w:before="0" w:after="283"/>
              <w:jc w:val="left"/>
              <w:rPr/>
            </w:pPr>
            <w:r>
              <w:rPr/>
              <w:t>Address of Issuer</w:t>
            </w:r>
          </w:p>
        </w:tc>
        <w:tc>
          <w:tcPr>
            <w:tcW w:w="4371"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5834" w:type="dxa"/>
            <w:tcBorders/>
            <w:vAlign w:val="center"/>
          </w:tcPr>
          <w:p>
            <w:pPr>
              <w:pStyle w:val="TableContents"/>
              <w:bidi w:val="0"/>
              <w:spacing w:before="0" w:after="283"/>
              <w:jc w:val="left"/>
              <w:rPr/>
            </w:pPr>
            <w:r>
              <w:rPr/>
              <w:t>Phone</w:t>
            </w:r>
          </w:p>
        </w:tc>
        <w:tc>
          <w:tcPr>
            <w:tcW w:w="4371" w:type="dxa"/>
            <w:tcBorders/>
            <w:vAlign w:val="center"/>
          </w:tcPr>
          <w:p>
            <w:pPr>
              <w:pStyle w:val="TableContents"/>
              <w:bidi w:val="0"/>
              <w:spacing w:before="0" w:after="0"/>
              <w:jc w:val="left"/>
              <w:rPr/>
            </w:pPr>
            <w:r>
              <w:rPr/>
              <w:t>2156985100</w:t>
            </w:r>
          </w:p>
        </w:tc>
      </w:tr>
      <w:tr>
        <w:trPr/>
        <w:tc>
          <w:tcPr>
            <w:tcW w:w="5834" w:type="dxa"/>
            <w:tcBorders/>
            <w:vAlign w:val="center"/>
          </w:tcPr>
          <w:p>
            <w:pPr>
              <w:pStyle w:val="TableContents"/>
              <w:bidi w:val="0"/>
              <w:spacing w:before="0" w:after="283"/>
              <w:jc w:val="left"/>
              <w:rPr/>
            </w:pPr>
            <w:r>
              <w:rPr/>
              <w:t>Name of Person for Whose Account the Securities are To Be Sold</w:t>
            </w:r>
          </w:p>
        </w:tc>
        <w:tc>
          <w:tcPr>
            <w:tcW w:w="4371" w:type="dxa"/>
            <w:tcBorders/>
            <w:vAlign w:val="center"/>
          </w:tcPr>
          <w:p>
            <w:pPr>
              <w:pStyle w:val="TableContents"/>
              <w:bidi w:val="0"/>
              <w:spacing w:before="0" w:after="0"/>
              <w:jc w:val="left"/>
              <w:rPr/>
            </w:pPr>
            <w:r>
              <w:rPr/>
              <w:t>DONAHUE TIMOTHY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4" w:type="dxa"/>
            <w:tcBorders/>
            <w:vAlign w:val="center"/>
          </w:tcPr>
          <w:p>
            <w:pPr>
              <w:pStyle w:val="TableContents"/>
              <w:bidi w:val="0"/>
              <w:spacing w:before="0" w:after="283"/>
              <w:jc w:val="left"/>
              <w:rPr/>
            </w:pPr>
            <w:r>
              <w:rPr/>
              <w:t>Relationship to Issuer</w:t>
            </w:r>
          </w:p>
        </w:tc>
        <w:tc>
          <w:tcPr>
            <w:tcW w:w="437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Merrill Lynch</w:t>
              <w:br/>
              <w:t>3455 Peachtree Road NE</w:t>
              <w:br/>
              <w:t>Suite 1100</w:t>
              <w:br/>
              <w:t>Atlanta   GA   30326</w:t>
            </w:r>
          </w:p>
        </w:tc>
        <w:tc>
          <w:tcPr>
            <w:tcW w:w="1179" w:type="dxa"/>
            <w:tcBorders/>
            <w:vAlign w:val="center"/>
          </w:tcPr>
          <w:p>
            <w:pPr>
              <w:pStyle w:val="TableContents"/>
              <w:bidi w:val="0"/>
              <w:spacing w:before="0" w:after="283"/>
              <w:jc w:val="left"/>
              <w:rPr/>
            </w:pPr>
            <w:r>
              <w:rPr/>
              <w:t>7500</w:t>
            </w:r>
          </w:p>
        </w:tc>
        <w:tc>
          <w:tcPr>
            <w:tcW w:w="1388" w:type="dxa"/>
            <w:tcBorders/>
            <w:vAlign w:val="center"/>
          </w:tcPr>
          <w:p>
            <w:pPr>
              <w:pStyle w:val="TableContents"/>
              <w:bidi w:val="0"/>
              <w:spacing w:before="0" w:after="283"/>
              <w:jc w:val="left"/>
              <w:rPr/>
            </w:pPr>
            <w:r>
              <w:rPr/>
              <w:t>827175</w:t>
            </w:r>
          </w:p>
        </w:tc>
        <w:tc>
          <w:tcPr>
            <w:tcW w:w="1562" w:type="dxa"/>
            <w:tcBorders/>
            <w:vAlign w:val="center"/>
          </w:tcPr>
          <w:p>
            <w:pPr>
              <w:pStyle w:val="TableContents"/>
              <w:bidi w:val="0"/>
              <w:spacing w:before="0" w:after="283"/>
              <w:jc w:val="left"/>
              <w:rPr/>
            </w:pPr>
            <w:r>
              <w:rPr/>
              <w:t>111746617</w:t>
            </w:r>
          </w:p>
        </w:tc>
        <w:tc>
          <w:tcPr>
            <w:tcW w:w="1573" w:type="dxa"/>
            <w:tcBorders/>
            <w:vAlign w:val="center"/>
          </w:tcPr>
          <w:p>
            <w:pPr>
              <w:pStyle w:val="TableContents"/>
              <w:bidi w:val="0"/>
              <w:spacing w:before="0" w:after="283"/>
              <w:jc w:val="left"/>
              <w:rPr/>
            </w:pPr>
            <w:r>
              <w:rPr/>
              <w:t>07/15/2026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093"/>
        <w:gridCol w:w="1551"/>
        <w:gridCol w:w="1126"/>
        <w:gridCol w:w="510"/>
        <w:gridCol w:w="1093"/>
        <w:gridCol w:w="1130"/>
        <w:gridCol w:w="1034"/>
        <w:gridCol w:w="1601"/>
      </w:tblGrid>
      <w:tr>
        <w:trPr/>
        <w:tc>
          <w:tcPr>
            <w:tcW w:w="1067" w:type="dxa"/>
            <w:tcBorders/>
            <w:vAlign w:val="center"/>
          </w:tcPr>
          <w:p>
            <w:pPr>
              <w:pStyle w:val="TableHeading"/>
              <w:suppressLineNumbers/>
              <w:bidi w:val="0"/>
              <w:spacing w:before="0" w:after="283"/>
              <w:jc w:val="center"/>
              <w:rPr/>
            </w:pPr>
            <w:r>
              <w:rPr/>
              <w:t>Title of the Class</w:t>
            </w:r>
          </w:p>
        </w:tc>
        <w:tc>
          <w:tcPr>
            <w:tcW w:w="1093" w:type="dxa"/>
            <w:tcBorders/>
            <w:vAlign w:val="center"/>
          </w:tcPr>
          <w:p>
            <w:pPr>
              <w:pStyle w:val="TableHeading"/>
              <w:suppressLineNumbers/>
              <w:bidi w:val="0"/>
              <w:spacing w:before="0" w:after="283"/>
              <w:jc w:val="center"/>
              <w:rPr/>
            </w:pPr>
            <w:r>
              <w:rPr/>
              <w:t>Date you Acquired</w:t>
            </w:r>
          </w:p>
        </w:tc>
        <w:tc>
          <w:tcPr>
            <w:tcW w:w="1551" w:type="dxa"/>
            <w:tcBorders/>
            <w:vAlign w:val="center"/>
          </w:tcPr>
          <w:p>
            <w:pPr>
              <w:pStyle w:val="TableHeading"/>
              <w:suppressLineNumbers/>
              <w:bidi w:val="0"/>
              <w:spacing w:before="0" w:after="283"/>
              <w:jc w:val="center"/>
              <w:rPr/>
            </w:pPr>
            <w:r>
              <w:rPr/>
              <w:t>Nature of Acquisition Transaction</w:t>
            </w:r>
          </w:p>
        </w:tc>
        <w:tc>
          <w:tcPr>
            <w:tcW w:w="1126" w:type="dxa"/>
            <w:tcBorders/>
            <w:vAlign w:val="center"/>
          </w:tcPr>
          <w:p>
            <w:pPr>
              <w:pStyle w:val="TableHeading"/>
              <w:suppressLineNumbers/>
              <w:bidi w:val="0"/>
              <w:spacing w:before="0" w:after="283"/>
              <w:jc w:val="center"/>
              <w:rPr/>
            </w:pPr>
            <w:r>
              <w:rPr/>
              <w:t>Name of Person from Whom Acquired</w:t>
            </w:r>
          </w:p>
        </w:tc>
        <w:tc>
          <w:tcPr>
            <w:tcW w:w="510" w:type="dxa"/>
            <w:tcBorders/>
            <w:vAlign w:val="center"/>
          </w:tcPr>
          <w:p>
            <w:pPr>
              <w:pStyle w:val="TableHeading"/>
              <w:suppressLineNumbers/>
              <w:bidi w:val="0"/>
              <w:spacing w:before="0" w:after="283"/>
              <w:jc w:val="center"/>
              <w:rPr/>
            </w:pPr>
            <w:r>
              <w:rPr/>
              <w:t>Is this a Gift?</w:t>
            </w:r>
          </w:p>
        </w:tc>
        <w:tc>
          <w:tcPr>
            <w:tcW w:w="1093" w:type="dxa"/>
            <w:tcBorders/>
            <w:vAlign w:val="center"/>
          </w:tcPr>
          <w:p>
            <w:pPr>
              <w:pStyle w:val="TableHeading"/>
              <w:suppressLineNumbers/>
              <w:bidi w:val="0"/>
              <w:spacing w:before="0" w:after="283"/>
              <w:jc w:val="center"/>
              <w:rPr/>
            </w:pPr>
            <w:r>
              <w:rPr/>
              <w:t>Date Donor Acquired</w:t>
            </w:r>
          </w:p>
        </w:tc>
        <w:tc>
          <w:tcPr>
            <w:tcW w:w="1130" w:type="dxa"/>
            <w:tcBorders/>
            <w:vAlign w:val="center"/>
          </w:tcPr>
          <w:p>
            <w:pPr>
              <w:pStyle w:val="TableHeading"/>
              <w:suppressLineNumbers/>
              <w:bidi w:val="0"/>
              <w:spacing w:before="0" w:after="283"/>
              <w:jc w:val="center"/>
              <w:rPr/>
            </w:pPr>
            <w:r>
              <w:rPr/>
              <w:t>Amount of Securities Acquired</w:t>
            </w:r>
          </w:p>
        </w:tc>
        <w:tc>
          <w:tcPr>
            <w:tcW w:w="1034"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Common</w:t>
            </w:r>
          </w:p>
        </w:tc>
        <w:tc>
          <w:tcPr>
            <w:tcW w:w="1093" w:type="dxa"/>
            <w:tcBorders/>
            <w:vAlign w:val="center"/>
          </w:tcPr>
          <w:p>
            <w:pPr>
              <w:pStyle w:val="TableContents"/>
              <w:bidi w:val="0"/>
              <w:spacing w:before="0" w:after="283"/>
              <w:jc w:val="left"/>
              <w:rPr/>
            </w:pPr>
            <w:r>
              <w:rPr/>
              <w:t>02/28/2020</w:t>
            </w:r>
          </w:p>
        </w:tc>
        <w:tc>
          <w:tcPr>
            <w:tcW w:w="1551" w:type="dxa"/>
            <w:tcBorders/>
            <w:vAlign w:val="center"/>
          </w:tcPr>
          <w:p>
            <w:pPr>
              <w:pStyle w:val="TableContents"/>
              <w:bidi w:val="0"/>
              <w:spacing w:before="0" w:after="283"/>
              <w:jc w:val="left"/>
              <w:rPr/>
            </w:pPr>
            <w:r>
              <w:rPr/>
              <w:t>Compensatory Payment</w:t>
            </w:r>
          </w:p>
        </w:tc>
        <w:tc>
          <w:tcPr>
            <w:tcW w:w="1126" w:type="dxa"/>
            <w:tcBorders/>
            <w:vAlign w:val="center"/>
          </w:tcPr>
          <w:p>
            <w:pPr>
              <w:pStyle w:val="TableContents"/>
              <w:bidi w:val="0"/>
              <w:spacing w:before="0" w:after="283"/>
              <w:jc w:val="left"/>
              <w:rPr/>
            </w:pPr>
            <w:r>
              <w:rPr/>
              <w:t>Timothy Donahue</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5947</w:t>
            </w:r>
          </w:p>
        </w:tc>
        <w:tc>
          <w:tcPr>
            <w:tcW w:w="1034" w:type="dxa"/>
            <w:tcBorders/>
            <w:vAlign w:val="center"/>
          </w:tcPr>
          <w:p>
            <w:pPr>
              <w:pStyle w:val="TableContents"/>
              <w:bidi w:val="0"/>
              <w:spacing w:before="0" w:after="283"/>
              <w:jc w:val="left"/>
              <w:rPr/>
            </w:pPr>
            <w:r>
              <w:rPr/>
              <w:t>02/28/2020</w:t>
            </w:r>
          </w:p>
        </w:tc>
        <w:tc>
          <w:tcPr>
            <w:tcW w:w="1601" w:type="dxa"/>
            <w:tcBorders/>
            <w:vAlign w:val="center"/>
          </w:tcPr>
          <w:p>
            <w:pPr>
              <w:pStyle w:val="TableContents"/>
              <w:bidi w:val="0"/>
              <w:spacing w:before="0" w:after="283"/>
              <w:jc w:val="left"/>
              <w:rPr/>
            </w:pPr>
            <w:r>
              <w:rPr/>
              <w:t>Compensatory Payment</w:t>
            </w:r>
          </w:p>
        </w:tc>
      </w:tr>
      <w:tr>
        <w:trPr/>
        <w:tc>
          <w:tcPr>
            <w:tcW w:w="1067" w:type="dxa"/>
            <w:tcBorders/>
            <w:vAlign w:val="center"/>
          </w:tcPr>
          <w:p>
            <w:pPr>
              <w:pStyle w:val="TableContents"/>
              <w:bidi w:val="0"/>
              <w:spacing w:before="0" w:after="283"/>
              <w:jc w:val="left"/>
              <w:rPr/>
            </w:pPr>
            <w:r>
              <w:rPr/>
              <w:t>Common</w:t>
            </w:r>
          </w:p>
        </w:tc>
        <w:tc>
          <w:tcPr>
            <w:tcW w:w="1093" w:type="dxa"/>
            <w:tcBorders/>
            <w:vAlign w:val="center"/>
          </w:tcPr>
          <w:p>
            <w:pPr>
              <w:pStyle w:val="TableContents"/>
              <w:bidi w:val="0"/>
              <w:spacing w:before="0" w:after="283"/>
              <w:jc w:val="left"/>
              <w:rPr/>
            </w:pPr>
            <w:r>
              <w:rPr/>
              <w:t>02/22/2024</w:t>
            </w:r>
          </w:p>
        </w:tc>
        <w:tc>
          <w:tcPr>
            <w:tcW w:w="1551" w:type="dxa"/>
            <w:tcBorders/>
            <w:vAlign w:val="center"/>
          </w:tcPr>
          <w:p>
            <w:pPr>
              <w:pStyle w:val="TableContents"/>
              <w:bidi w:val="0"/>
              <w:spacing w:before="0" w:after="283"/>
              <w:jc w:val="left"/>
              <w:rPr/>
            </w:pPr>
            <w:r>
              <w:rPr/>
              <w:t>Compensatory Payment</w:t>
            </w:r>
          </w:p>
        </w:tc>
        <w:tc>
          <w:tcPr>
            <w:tcW w:w="1126" w:type="dxa"/>
            <w:tcBorders/>
            <w:vAlign w:val="center"/>
          </w:tcPr>
          <w:p>
            <w:pPr>
              <w:pStyle w:val="TableContents"/>
              <w:bidi w:val="0"/>
              <w:spacing w:before="0" w:after="283"/>
              <w:jc w:val="left"/>
              <w:rPr/>
            </w:pPr>
            <w:r>
              <w:rPr/>
              <w:t>Timothy Donahue</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1553</w:t>
            </w:r>
          </w:p>
        </w:tc>
        <w:tc>
          <w:tcPr>
            <w:tcW w:w="1034" w:type="dxa"/>
            <w:tcBorders/>
            <w:vAlign w:val="center"/>
          </w:tcPr>
          <w:p>
            <w:pPr>
              <w:pStyle w:val="TableContents"/>
              <w:bidi w:val="0"/>
              <w:spacing w:before="0" w:after="283"/>
              <w:jc w:val="left"/>
              <w:rPr/>
            </w:pPr>
            <w:r>
              <w:rPr/>
              <w:t>02/22/2024</w:t>
            </w:r>
          </w:p>
        </w:tc>
        <w:tc>
          <w:tcPr>
            <w:tcW w:w="1601"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1"/>
        <w:gridCol w:w="2874"/>
        <w:gridCol w:w="932"/>
        <w:gridCol w:w="1545"/>
        <w:gridCol w:w="1663"/>
      </w:tblGrid>
      <w:tr>
        <w:trPr/>
        <w:tc>
          <w:tcPr>
            <w:tcW w:w="3191" w:type="dxa"/>
            <w:tcBorders/>
            <w:vAlign w:val="center"/>
          </w:tcPr>
          <w:p>
            <w:pPr>
              <w:pStyle w:val="TableHeading"/>
              <w:suppressLineNumbers/>
              <w:bidi w:val="0"/>
              <w:spacing w:before="0" w:after="283"/>
              <w:jc w:val="center"/>
              <w:rPr/>
            </w:pPr>
            <w:r>
              <w:rPr/>
              <w:t>Name and Address of Seller</w:t>
            </w:r>
          </w:p>
        </w:tc>
        <w:tc>
          <w:tcPr>
            <w:tcW w:w="2874"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3" w:type="dxa"/>
            <w:tcBorders/>
            <w:vAlign w:val="center"/>
          </w:tcPr>
          <w:p>
            <w:pPr>
              <w:pStyle w:val="TableHeading"/>
              <w:suppressLineNumbers/>
              <w:bidi w:val="0"/>
              <w:spacing w:before="0" w:after="283"/>
              <w:jc w:val="center"/>
              <w:rPr/>
            </w:pPr>
            <w:r>
              <w:rPr/>
              <w:t>Gross Proceeds</w:t>
            </w:r>
          </w:p>
        </w:tc>
      </w:tr>
      <w:tr>
        <w:trPr/>
        <w:tc>
          <w:tcPr>
            <w:tcW w:w="3191" w:type="dxa"/>
            <w:tcBorders/>
            <w:vAlign w:val="center"/>
          </w:tcPr>
          <w:p>
            <w:pPr>
              <w:pStyle w:val="TableContents"/>
              <w:bidi w:val="0"/>
              <w:spacing w:before="0" w:after="283"/>
              <w:jc w:val="left"/>
              <w:rPr/>
            </w:pPr>
            <w:r>
              <w:rPr/>
              <w:t>Timothy Donahue</w:t>
              <w:br/>
              <w:t>14025 RIVEREDGE DRIVE</w:t>
              <w:br/>
              <w:t>SUITE 300</w:t>
              <w:br/>
              <w:t>TAMPA   FL   33637</w:t>
            </w:r>
          </w:p>
        </w:tc>
        <w:tc>
          <w:tcPr>
            <w:tcW w:w="2874"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04/15/2026</w:t>
            </w:r>
          </w:p>
        </w:tc>
        <w:tc>
          <w:tcPr>
            <w:tcW w:w="1545" w:type="dxa"/>
            <w:tcBorders/>
            <w:vAlign w:val="center"/>
          </w:tcPr>
          <w:p>
            <w:pPr>
              <w:pStyle w:val="TableContents"/>
              <w:bidi w:val="0"/>
              <w:spacing w:before="0" w:after="283"/>
              <w:jc w:val="left"/>
              <w:rPr/>
            </w:pPr>
            <w:r>
              <w:rPr/>
              <w:t>7500</w:t>
            </w:r>
          </w:p>
        </w:tc>
        <w:tc>
          <w:tcPr>
            <w:tcW w:w="1663" w:type="dxa"/>
            <w:tcBorders/>
            <w:vAlign w:val="center"/>
          </w:tcPr>
          <w:p>
            <w:pPr>
              <w:pStyle w:val="TableContents"/>
              <w:bidi w:val="0"/>
              <w:spacing w:before="0" w:after="283"/>
              <w:jc w:val="left"/>
              <w:rPr/>
            </w:pPr>
            <w:r>
              <w:rPr/>
              <w:t>801375</w:t>
            </w:r>
          </w:p>
        </w:tc>
      </w:tr>
      <w:tr>
        <w:trPr/>
        <w:tc>
          <w:tcPr>
            <w:tcW w:w="3191" w:type="dxa"/>
            <w:tcBorders/>
            <w:vAlign w:val="center"/>
          </w:tcPr>
          <w:p>
            <w:pPr>
              <w:pStyle w:val="TableContents"/>
              <w:bidi w:val="0"/>
              <w:spacing w:before="0" w:after="283"/>
              <w:jc w:val="left"/>
              <w:rPr/>
            </w:pPr>
            <w:r>
              <w:rPr/>
              <w:t>Timothy Donahue</w:t>
              <w:br/>
              <w:t>14025 RIVEREDGE DRIVE</w:t>
              <w:br/>
              <w:t>SUITE 300</w:t>
              <w:br/>
              <w:t>TAMPA   FL   33637</w:t>
            </w:r>
          </w:p>
        </w:tc>
        <w:tc>
          <w:tcPr>
            <w:tcW w:w="2874"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06/23/2026</w:t>
            </w:r>
          </w:p>
        </w:tc>
        <w:tc>
          <w:tcPr>
            <w:tcW w:w="1545" w:type="dxa"/>
            <w:tcBorders/>
            <w:vAlign w:val="center"/>
          </w:tcPr>
          <w:p>
            <w:pPr>
              <w:pStyle w:val="TableContents"/>
              <w:bidi w:val="0"/>
              <w:spacing w:before="0" w:after="283"/>
              <w:jc w:val="left"/>
              <w:rPr/>
            </w:pPr>
            <w:r>
              <w:rPr/>
              <w:t>15000</w:t>
            </w:r>
          </w:p>
        </w:tc>
        <w:tc>
          <w:tcPr>
            <w:tcW w:w="1663" w:type="dxa"/>
            <w:tcBorders/>
            <w:vAlign w:val="center"/>
          </w:tcPr>
          <w:p>
            <w:pPr>
              <w:pStyle w:val="TableContents"/>
              <w:bidi w:val="0"/>
              <w:spacing w:before="0" w:after="283"/>
              <w:jc w:val="left"/>
              <w:rPr/>
            </w:pPr>
            <w:r>
              <w:rPr/>
              <w:t>1575000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98"/>
        <w:gridCol w:w="2607"/>
      </w:tblGrid>
      <w:tr>
        <w:trPr/>
        <w:tc>
          <w:tcPr>
            <w:tcW w:w="7598" w:type="dxa"/>
            <w:tcBorders/>
            <w:vAlign w:val="center"/>
          </w:tcPr>
          <w:p>
            <w:pPr>
              <w:pStyle w:val="TableContents"/>
              <w:bidi w:val="0"/>
              <w:spacing w:before="0" w:after="283"/>
              <w:jc w:val="left"/>
              <w:rPr/>
            </w:pPr>
            <w:r>
              <w:rPr/>
              <w:t>Remarks</w:t>
            </w:r>
          </w:p>
        </w:tc>
        <w:tc>
          <w:tcPr>
            <w:tcW w:w="2607" w:type="dxa"/>
            <w:tcBorders/>
            <w:vAlign w:val="center"/>
          </w:tcPr>
          <w:p>
            <w:pPr>
              <w:pStyle w:val="TableContents"/>
              <w:bidi w:val="0"/>
              <w:spacing w:before="0" w:after="283"/>
              <w:jc w:val="left"/>
              <w:rPr>
                <w:sz w:val="4"/>
                <w:szCs w:val="4"/>
              </w:rPr>
            </w:pPr>
            <w:r>
              <w:rPr>
                <w:sz w:val="4"/>
                <w:szCs w:val="4"/>
              </w:rPr>
            </w:r>
          </w:p>
        </w:tc>
      </w:tr>
      <w:tr>
        <w:trPr/>
        <w:tc>
          <w:tcPr>
            <w:tcW w:w="7598" w:type="dxa"/>
            <w:tcBorders/>
            <w:vAlign w:val="center"/>
          </w:tcPr>
          <w:p>
            <w:pPr>
              <w:pStyle w:val="TableContents"/>
              <w:bidi w:val="0"/>
              <w:spacing w:before="0" w:after="283"/>
              <w:jc w:val="left"/>
              <w:rPr/>
            </w:pPr>
            <w:r>
              <w:rPr/>
              <w:t>Date of Notice</w:t>
            </w:r>
          </w:p>
        </w:tc>
        <w:tc>
          <w:tcPr>
            <w:tcW w:w="2607" w:type="dxa"/>
            <w:tcBorders/>
            <w:vAlign w:val="center"/>
          </w:tcPr>
          <w:p>
            <w:pPr>
              <w:pStyle w:val="TableContents"/>
              <w:bidi w:val="0"/>
              <w:spacing w:before="0" w:after="0"/>
              <w:jc w:val="left"/>
              <w:rPr/>
            </w:pPr>
            <w:r>
              <w:rPr/>
              <w:t>07/15/2026</w:t>
            </w:r>
          </w:p>
        </w:tc>
      </w:tr>
      <w:tr>
        <w:trPr/>
        <w:tc>
          <w:tcPr>
            <w:tcW w:w="7598" w:type="dxa"/>
            <w:tcBorders/>
            <w:vAlign w:val="center"/>
          </w:tcPr>
          <w:p>
            <w:pPr>
              <w:pStyle w:val="TableContents"/>
              <w:bidi w:val="0"/>
              <w:spacing w:before="0" w:after="283"/>
              <w:jc w:val="left"/>
              <w:rPr/>
            </w:pPr>
            <w:r>
              <w:rPr/>
              <w:t>Date of Plan Adoption or Giving of Instruction, If Relying on Rule 10b5-1</w:t>
            </w:r>
          </w:p>
        </w:tc>
        <w:tc>
          <w:tcPr>
            <w:tcW w:w="2607" w:type="dxa"/>
            <w:tcBorders/>
            <w:vAlign w:val="center"/>
          </w:tcPr>
          <w:p>
            <w:pPr>
              <w:pStyle w:val="TableContents"/>
              <w:bidi w:val="0"/>
              <w:spacing w:before="0" w:after="0"/>
              <w:jc w:val="left"/>
              <w:rPr/>
            </w:pPr>
            <w:r>
              <w:rPr/>
              <w:t>05/20/2025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98" w:type="dxa"/>
            <w:tcBorders/>
            <w:vAlign w:val="center"/>
          </w:tcPr>
          <w:p>
            <w:pPr>
              <w:pStyle w:val="TableContents"/>
              <w:bidi w:val="0"/>
              <w:spacing w:before="0" w:after="283"/>
              <w:jc w:val="left"/>
              <w:rPr/>
            </w:pPr>
            <w:r>
              <w:rPr/>
              <w:t>Signature</w:t>
            </w:r>
          </w:p>
        </w:tc>
        <w:tc>
          <w:tcPr>
            <w:tcW w:w="2607" w:type="dxa"/>
            <w:tcBorders/>
            <w:vAlign w:val="center"/>
          </w:tcPr>
          <w:p>
            <w:pPr>
              <w:pStyle w:val="TableContents"/>
              <w:bidi w:val="0"/>
              <w:spacing w:before="0" w:after="0"/>
              <w:jc w:val="left"/>
              <w:rPr/>
            </w:pPr>
            <w:r>
              <w:rPr/>
              <w:t>Timothy Donahue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3275</Characters>
  <CharactersWithSpaces>3845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